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94737F" w14:textId="68078FA5" w:rsidR="004A0E2B" w:rsidRDefault="004A0E2B" w:rsidP="007C6A0A">
      <w:pPr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Myriad Pro" w:hAnsi="Myriad Pro" w:cs="Myriad Pro"/>
          <w:b/>
          <w:bCs/>
          <w:color w:val="2A69B2"/>
          <w:sz w:val="24"/>
          <w:szCs w:val="24"/>
        </w:rPr>
      </w:pPr>
      <w:r w:rsidRPr="006513D8">
        <w:rPr>
          <w:rFonts w:ascii="Myriad Pro" w:hAnsi="Myriad Pro" w:cs="Myriad Pro"/>
          <w:b/>
          <w:bCs/>
          <w:color w:val="2A69B2"/>
          <w:sz w:val="24"/>
          <w:szCs w:val="24"/>
        </w:rPr>
        <w:t>EFFET RAFFERMISSANT</w:t>
      </w:r>
    </w:p>
    <w:p w14:paraId="051EACB3" w14:textId="77777777" w:rsidR="006513D8" w:rsidRPr="006513D8" w:rsidRDefault="006513D8" w:rsidP="007C6A0A">
      <w:pPr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Myriad Pro" w:hAnsi="Myriad Pro" w:cs="Myriad Pro"/>
          <w:b/>
          <w:bCs/>
          <w:color w:val="2A69B2"/>
          <w:sz w:val="24"/>
          <w:szCs w:val="24"/>
        </w:rPr>
      </w:pPr>
    </w:p>
    <w:p w14:paraId="6E3E378C" w14:textId="1C01F5D3" w:rsidR="004A0E2B" w:rsidRPr="006513D8" w:rsidRDefault="001C1716" w:rsidP="00833FB6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Myriad Pro Light" w:hAnsi="Myriad Pro Light" w:cs="Myriad Pro"/>
          <w:color w:val="2A69B2"/>
          <w:sz w:val="24"/>
          <w:szCs w:val="24"/>
        </w:rPr>
      </w:pPr>
      <w:r>
        <w:rPr>
          <w:rFonts w:ascii="Myriad Pro Light" w:hAnsi="Myriad Pro Light" w:cs="Myriad Pro"/>
          <w:color w:val="2A69B2"/>
          <w:sz w:val="24"/>
          <w:szCs w:val="24"/>
        </w:rPr>
        <w:t xml:space="preserve">Ce gel de modelage a été conçu avec des principes actifs affinant la silhouette. </w:t>
      </w:r>
      <w:r w:rsidR="004A0E2B" w:rsidRPr="006513D8">
        <w:rPr>
          <w:rFonts w:ascii="Myriad Pro Light" w:hAnsi="Myriad Pro Light" w:cs="Myriad Pro"/>
          <w:color w:val="2A69B2"/>
          <w:sz w:val="24"/>
          <w:szCs w:val="24"/>
        </w:rPr>
        <w:t xml:space="preserve">Le Laboratoire Phykidis combine ici les </w:t>
      </w:r>
      <w:r w:rsidR="00664B26" w:rsidRPr="006513D8">
        <w:rPr>
          <w:rFonts w:ascii="Myriad Pro Light" w:hAnsi="Myriad Pro Light" w:cs="Myriad Pro"/>
          <w:color w:val="2A69B2"/>
          <w:sz w:val="24"/>
          <w:szCs w:val="24"/>
        </w:rPr>
        <w:t>vertus</w:t>
      </w:r>
      <w:r w:rsidR="004A0E2B" w:rsidRPr="006513D8">
        <w:rPr>
          <w:rFonts w:ascii="Myriad Pro Light" w:hAnsi="Myriad Pro Light" w:cs="Myriad Pro"/>
          <w:color w:val="2A69B2"/>
          <w:sz w:val="24"/>
          <w:szCs w:val="24"/>
        </w:rPr>
        <w:t xml:space="preserve"> </w:t>
      </w:r>
      <w:r w:rsidR="00630A2E" w:rsidRPr="006513D8">
        <w:rPr>
          <w:rFonts w:ascii="Myriad Pro Light" w:hAnsi="Myriad Pro Light" w:cs="Myriad Pro"/>
          <w:color w:val="2A69B2"/>
          <w:sz w:val="24"/>
          <w:szCs w:val="24"/>
        </w:rPr>
        <w:t xml:space="preserve">raffermissante, anticellulite et veinotonique </w:t>
      </w:r>
      <w:r w:rsidR="004A0E2B" w:rsidRPr="006513D8">
        <w:rPr>
          <w:rFonts w:ascii="Myriad Pro Light" w:hAnsi="Myriad Pro Light" w:cs="Myriad Pro"/>
          <w:color w:val="2A69B2"/>
          <w:sz w:val="24"/>
          <w:szCs w:val="24"/>
        </w:rPr>
        <w:t>des extrait</w:t>
      </w:r>
      <w:r w:rsidR="00664B26" w:rsidRPr="006513D8">
        <w:rPr>
          <w:rFonts w:ascii="Myriad Pro Light" w:hAnsi="Myriad Pro Light" w:cs="Myriad Pro"/>
          <w:color w:val="2A69B2"/>
          <w:sz w:val="24"/>
          <w:szCs w:val="24"/>
        </w:rPr>
        <w:t>s</w:t>
      </w:r>
      <w:r w:rsidR="004A0E2B" w:rsidRPr="006513D8">
        <w:rPr>
          <w:rFonts w:ascii="Myriad Pro Light" w:hAnsi="Myriad Pro Light" w:cs="Myriad Pro"/>
          <w:color w:val="2A69B2"/>
          <w:sz w:val="24"/>
          <w:szCs w:val="24"/>
        </w:rPr>
        <w:t xml:space="preserve"> d’algues, d</w:t>
      </w:r>
      <w:r w:rsidR="00630A2E" w:rsidRPr="006513D8">
        <w:rPr>
          <w:rFonts w:ascii="Myriad Pro Light" w:hAnsi="Myriad Pro Light" w:cs="Myriad Pro"/>
          <w:color w:val="2A69B2"/>
          <w:sz w:val="24"/>
          <w:szCs w:val="24"/>
        </w:rPr>
        <w:t>e</w:t>
      </w:r>
      <w:r w:rsidR="004A0E2B" w:rsidRPr="006513D8">
        <w:rPr>
          <w:rFonts w:ascii="Myriad Pro Light" w:hAnsi="Myriad Pro Light" w:cs="Myriad Pro"/>
          <w:color w:val="2A69B2"/>
          <w:sz w:val="24"/>
          <w:szCs w:val="24"/>
        </w:rPr>
        <w:t xml:space="preserve"> lierre </w:t>
      </w:r>
      <w:r w:rsidR="00664B26" w:rsidRPr="006513D8">
        <w:rPr>
          <w:rFonts w:ascii="Myriad Pro Light" w:hAnsi="Myriad Pro Light" w:cs="Myriad Pro"/>
          <w:color w:val="2A69B2"/>
          <w:sz w:val="24"/>
          <w:szCs w:val="24"/>
        </w:rPr>
        <w:t>grimpant, d</w:t>
      </w:r>
      <w:r w:rsidR="00630A2E" w:rsidRPr="006513D8">
        <w:rPr>
          <w:rFonts w:ascii="Myriad Pro Light" w:hAnsi="Myriad Pro Light" w:cs="Myriad Pro"/>
          <w:color w:val="2A69B2"/>
          <w:sz w:val="24"/>
          <w:szCs w:val="24"/>
        </w:rPr>
        <w:t>e</w:t>
      </w:r>
      <w:r w:rsidR="00664B26" w:rsidRPr="006513D8">
        <w:rPr>
          <w:rFonts w:ascii="Myriad Pro Light" w:hAnsi="Myriad Pro Light" w:cs="Myriad Pro"/>
          <w:color w:val="2A69B2"/>
          <w:sz w:val="24"/>
          <w:szCs w:val="24"/>
        </w:rPr>
        <w:t xml:space="preserve"> marron d’Inde </w:t>
      </w:r>
      <w:r w:rsidR="00630A2E" w:rsidRPr="006513D8">
        <w:rPr>
          <w:rFonts w:ascii="Myriad Pro Light" w:hAnsi="Myriad Pro Light" w:cs="Myriad Pro"/>
          <w:color w:val="2A69B2"/>
          <w:sz w:val="24"/>
          <w:szCs w:val="24"/>
        </w:rPr>
        <w:t>aux</w:t>
      </w:r>
      <w:r w:rsidR="004A0E2B" w:rsidRPr="006513D8">
        <w:rPr>
          <w:rFonts w:ascii="Myriad Pro Light" w:hAnsi="Myriad Pro Light" w:cs="Myriad Pro"/>
          <w:color w:val="2A69B2"/>
          <w:sz w:val="24"/>
          <w:szCs w:val="24"/>
        </w:rPr>
        <w:t xml:space="preserve"> huiles essentielles de citron, verveine et thym. </w:t>
      </w:r>
    </w:p>
    <w:p w14:paraId="4F636077" w14:textId="0FD475BC" w:rsidR="00B1226B" w:rsidRPr="006513D8" w:rsidRDefault="00B1226B" w:rsidP="00833FB6">
      <w:pPr>
        <w:spacing w:after="0" w:line="240" w:lineRule="auto"/>
        <w:jc w:val="both"/>
        <w:rPr>
          <w:sz w:val="24"/>
          <w:szCs w:val="24"/>
        </w:rPr>
      </w:pPr>
    </w:p>
    <w:p w14:paraId="64B570F5" w14:textId="4406B26E" w:rsidR="004B4127" w:rsidRPr="006513D8" w:rsidRDefault="004A0E2B" w:rsidP="00833FB6">
      <w:pPr>
        <w:spacing w:after="0" w:line="240" w:lineRule="auto"/>
        <w:jc w:val="both"/>
        <w:rPr>
          <w:rFonts w:ascii="Myriad Pro Light" w:hAnsi="Myriad Pro Light"/>
          <w:sz w:val="24"/>
          <w:szCs w:val="24"/>
        </w:rPr>
      </w:pPr>
      <w:r w:rsidRPr="006513D8">
        <w:rPr>
          <w:rFonts w:ascii="Myriad Pro" w:hAnsi="Myriad Pro" w:cs="Myriad Pro"/>
          <w:b/>
          <w:bCs/>
          <w:color w:val="2A6AB2"/>
          <w:sz w:val="24"/>
          <w:szCs w:val="24"/>
        </w:rPr>
        <w:t xml:space="preserve">Principes actifs : </w:t>
      </w:r>
      <w:r w:rsidRPr="006513D8">
        <w:rPr>
          <w:rFonts w:ascii="Myriad Pro Light" w:hAnsi="Myriad Pro Light" w:cs="Myriad Pro"/>
          <w:color w:val="2A6AB2"/>
          <w:sz w:val="24"/>
          <w:szCs w:val="24"/>
        </w:rPr>
        <w:t>Extrait d’algues, marron d’</w:t>
      </w:r>
      <w:r w:rsidR="00664B26" w:rsidRPr="006513D8">
        <w:rPr>
          <w:rFonts w:ascii="Myriad Pro Light" w:hAnsi="Myriad Pro Light" w:cs="Myriad Pro"/>
          <w:color w:val="2A6AB2"/>
          <w:sz w:val="24"/>
          <w:szCs w:val="24"/>
        </w:rPr>
        <w:t>I</w:t>
      </w:r>
      <w:r w:rsidRPr="006513D8">
        <w:rPr>
          <w:rFonts w:ascii="Myriad Pro Light" w:hAnsi="Myriad Pro Light" w:cs="Myriad Pro"/>
          <w:color w:val="2A6AB2"/>
          <w:sz w:val="24"/>
          <w:szCs w:val="24"/>
        </w:rPr>
        <w:t>nde, lierre, huile essentielle de citron, verveine, thym.</w:t>
      </w:r>
    </w:p>
    <w:sectPr w:rsidR="004B4127" w:rsidRPr="006513D8" w:rsidSect="00C5765F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Myriad Pro"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Myriad Pro Light">
    <w:panose1 w:val="020B04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78544E"/>
    <w:rsid w:val="001C1716"/>
    <w:rsid w:val="004A0E2B"/>
    <w:rsid w:val="004B4127"/>
    <w:rsid w:val="00630A2E"/>
    <w:rsid w:val="006513D8"/>
    <w:rsid w:val="00664B26"/>
    <w:rsid w:val="00675A0E"/>
    <w:rsid w:val="00726F32"/>
    <w:rsid w:val="0078544E"/>
    <w:rsid w:val="007C6A0A"/>
    <w:rsid w:val="00833FB6"/>
    <w:rsid w:val="00A473BF"/>
    <w:rsid w:val="00B1226B"/>
    <w:rsid w:val="00C41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3EE498"/>
  <w15:chartTrackingRefBased/>
  <w15:docId w15:val="{CE0BCD91-C77F-4612-80F5-0C5ED89FC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26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Paragraphestandard">
    <w:name w:val="[Paragraphe standard]"/>
    <w:basedOn w:val="Normal"/>
    <w:uiPriority w:val="99"/>
    <w:rsid w:val="004B4127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63</Words>
  <Characters>352</Characters>
  <Application>Microsoft Office Word</Application>
  <DocSecurity>0</DocSecurity>
  <Lines>2</Lines>
  <Paragraphs>1</Paragraphs>
  <ScaleCrop>false</ScaleCrop>
  <Company/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BOGUENET Coline</dc:creator>
  <cp:keywords/>
  <dc:description/>
  <cp:lastModifiedBy>adrien</cp:lastModifiedBy>
  <cp:revision>13</cp:revision>
  <dcterms:created xsi:type="dcterms:W3CDTF">2022-03-04T10:33:00Z</dcterms:created>
  <dcterms:modified xsi:type="dcterms:W3CDTF">2022-09-15T13:49:00Z</dcterms:modified>
</cp:coreProperties>
</file>